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E1D343" w14:textId="77777777" w:rsidR="00593E85" w:rsidRPr="00654336" w:rsidRDefault="00657D2B" w:rsidP="005F5AFE">
      <w:pPr>
        <w:spacing w:after="120"/>
        <w:jc w:val="both"/>
        <w:rPr>
          <w:rFonts w:ascii="Arial Black" w:hAnsi="Arial Black"/>
          <w:lang w:val="fr-BE"/>
        </w:rPr>
      </w:pPr>
      <w:r w:rsidRPr="00654336">
        <w:rPr>
          <w:rFonts w:ascii="Arial Black" w:hAnsi="Arial Black"/>
          <w:lang w:val="fr-BE"/>
        </w:rPr>
        <w:t xml:space="preserve">COMMUNIQUÉ DE PRESSE </w:t>
      </w:r>
    </w:p>
    <w:p w14:paraId="7062C690" w14:textId="4A63A230" w:rsidR="00F518D4" w:rsidRPr="002C2727" w:rsidRDefault="00657D2B" w:rsidP="005F5AFE">
      <w:pPr>
        <w:spacing w:after="360"/>
        <w:jc w:val="both"/>
        <w:rPr>
          <w:lang w:val="fr-BE"/>
        </w:rPr>
      </w:pPr>
      <w:r w:rsidRPr="00654336">
        <w:rPr>
          <w:lang w:val="fr-BE"/>
        </w:rPr>
        <w:t>29 O</w:t>
      </w:r>
      <w:r w:rsidR="00C26A80" w:rsidRPr="00654336">
        <w:rPr>
          <w:lang w:val="fr-BE"/>
        </w:rPr>
        <w:t>ctob</w:t>
      </w:r>
      <w:r w:rsidRPr="00654336">
        <w:rPr>
          <w:lang w:val="fr-BE"/>
        </w:rPr>
        <w:t>re</w:t>
      </w:r>
      <w:r w:rsidR="00195B84" w:rsidRPr="00654336">
        <w:rPr>
          <w:lang w:val="fr-BE"/>
        </w:rPr>
        <w:t>, 2019</w:t>
      </w:r>
    </w:p>
    <w:p w14:paraId="1868866A" w14:textId="34B2B953" w:rsidR="00654336" w:rsidRDefault="00654336" w:rsidP="005F5AFE">
      <w:pPr>
        <w:jc w:val="both"/>
        <w:rPr>
          <w:b/>
          <w:lang w:val="fr-FR"/>
        </w:rPr>
      </w:pPr>
      <w:r w:rsidRPr="00654336">
        <w:rPr>
          <w:b/>
          <w:lang w:val="fr-FR"/>
        </w:rPr>
        <w:t>Nouve</w:t>
      </w:r>
      <w:r w:rsidR="00E7611E">
        <w:rPr>
          <w:b/>
          <w:lang w:val="fr-FR"/>
        </w:rPr>
        <w:t xml:space="preserve">lles </w:t>
      </w:r>
      <w:r w:rsidRPr="00654336">
        <w:rPr>
          <w:b/>
          <w:lang w:val="fr-FR"/>
        </w:rPr>
        <w:t>induct</w:t>
      </w:r>
      <w:r w:rsidR="00E7611E">
        <w:rPr>
          <w:b/>
          <w:lang w:val="fr-FR"/>
        </w:rPr>
        <w:t>ances</w:t>
      </w:r>
      <w:r w:rsidRPr="00654336">
        <w:rPr>
          <w:b/>
          <w:lang w:val="fr-FR"/>
        </w:rPr>
        <w:t xml:space="preserve"> </w:t>
      </w:r>
      <w:r w:rsidR="004127B7">
        <w:rPr>
          <w:b/>
          <w:lang w:val="fr-FR"/>
        </w:rPr>
        <w:t>à haute densité de puissance</w:t>
      </w:r>
      <w:r w:rsidRPr="00654336">
        <w:rPr>
          <w:b/>
          <w:lang w:val="fr-FR"/>
        </w:rPr>
        <w:t xml:space="preserve"> pour les applications </w:t>
      </w:r>
      <w:r w:rsidR="005F5AFE">
        <w:rPr>
          <w:b/>
          <w:lang w:val="fr-FR"/>
        </w:rPr>
        <w:t>hybrides à</w:t>
      </w:r>
      <w:r w:rsidRPr="00654336">
        <w:rPr>
          <w:b/>
          <w:lang w:val="fr-FR"/>
        </w:rPr>
        <w:t xml:space="preserve"> 48 V</w:t>
      </w:r>
    </w:p>
    <w:p w14:paraId="7CF94CF9" w14:textId="5A2E33BD" w:rsidR="00210946" w:rsidRPr="00210946" w:rsidRDefault="00C30C28" w:rsidP="005F5AFE">
      <w:pPr>
        <w:jc w:val="both"/>
        <w:rPr>
          <w:lang w:val="fr-BE"/>
        </w:rPr>
      </w:pPr>
      <w:r w:rsidRPr="00210946">
        <w:rPr>
          <w:lang w:val="fr-BE"/>
        </w:rPr>
        <w:t>Cary, IL</w:t>
      </w:r>
      <w:r w:rsidR="009058F5" w:rsidRPr="00210946">
        <w:rPr>
          <w:lang w:val="fr-BE"/>
        </w:rPr>
        <w:t>, USA —</w:t>
      </w:r>
      <w:r w:rsidR="000A48DE" w:rsidRPr="00210946">
        <w:rPr>
          <w:lang w:val="fr-BE"/>
        </w:rPr>
        <w:t xml:space="preserve"> </w:t>
      </w:r>
      <w:r w:rsidR="00E7611E">
        <w:rPr>
          <w:lang w:val="fr-FR"/>
        </w:rPr>
        <w:t>Les nouvelles</w:t>
      </w:r>
      <w:r w:rsidR="00210946" w:rsidRPr="00657D2B">
        <w:rPr>
          <w:lang w:val="fr-FR"/>
        </w:rPr>
        <w:t xml:space="preserve"> induct</w:t>
      </w:r>
      <w:r w:rsidR="00E7611E">
        <w:rPr>
          <w:lang w:val="fr-FR"/>
        </w:rPr>
        <w:t xml:space="preserve">ances </w:t>
      </w:r>
      <w:r w:rsidR="00210946" w:rsidRPr="00657D2B">
        <w:rPr>
          <w:lang w:val="fr-FR"/>
        </w:rPr>
        <w:t>de puissance de la série AGM2222 de Coilcraft</w:t>
      </w:r>
      <w:r w:rsidR="00A1554F">
        <w:rPr>
          <w:lang w:val="fr-FR"/>
        </w:rPr>
        <w:t xml:space="preserve"> sont spécifié</w:t>
      </w:r>
      <w:r w:rsidR="00E7611E">
        <w:rPr>
          <w:lang w:val="fr-FR"/>
        </w:rPr>
        <w:t>e</w:t>
      </w:r>
      <w:r w:rsidR="00A1554F">
        <w:rPr>
          <w:lang w:val="fr-FR"/>
        </w:rPr>
        <w:t>s pour</w:t>
      </w:r>
      <w:r w:rsidR="00210946">
        <w:rPr>
          <w:lang w:val="fr-FR"/>
        </w:rPr>
        <w:t xml:space="preserve"> </w:t>
      </w:r>
      <w:r w:rsidR="005F5AFE">
        <w:rPr>
          <w:lang w:val="fr-FR"/>
        </w:rPr>
        <w:t>des</w:t>
      </w:r>
      <w:r w:rsidR="00210946">
        <w:rPr>
          <w:lang w:val="fr-FR"/>
        </w:rPr>
        <w:t xml:space="preserve"> courant</w:t>
      </w:r>
      <w:r w:rsidR="005F5AFE">
        <w:rPr>
          <w:lang w:val="fr-FR"/>
        </w:rPr>
        <w:t>s</w:t>
      </w:r>
      <w:r w:rsidR="00210946">
        <w:rPr>
          <w:lang w:val="fr-FR"/>
        </w:rPr>
        <w:t xml:space="preserve"> </w:t>
      </w:r>
      <w:r w:rsidR="00210946" w:rsidRPr="00657D2B">
        <w:rPr>
          <w:lang w:val="fr-FR"/>
        </w:rPr>
        <w:t xml:space="preserve">jusqu’à 110 </w:t>
      </w:r>
      <w:r w:rsidR="00210946">
        <w:rPr>
          <w:lang w:val="fr-FR"/>
        </w:rPr>
        <w:t>A</w:t>
      </w:r>
      <w:r w:rsidR="00210946" w:rsidRPr="00657D2B">
        <w:rPr>
          <w:lang w:val="fr-FR"/>
        </w:rPr>
        <w:t xml:space="preserve"> </w:t>
      </w:r>
      <w:r w:rsidR="00A1554F">
        <w:rPr>
          <w:lang w:val="fr-FR"/>
        </w:rPr>
        <w:t xml:space="preserve">avec </w:t>
      </w:r>
      <w:r w:rsidR="00210946" w:rsidRPr="00657D2B">
        <w:rPr>
          <w:lang w:val="fr-FR"/>
        </w:rPr>
        <w:t>un</w:t>
      </w:r>
      <w:r w:rsidR="00210946">
        <w:rPr>
          <w:lang w:val="fr-FR"/>
        </w:rPr>
        <w:t>e</w:t>
      </w:r>
      <w:r w:rsidR="00210946" w:rsidRPr="00657D2B">
        <w:rPr>
          <w:lang w:val="fr-FR"/>
        </w:rPr>
        <w:t xml:space="preserve"> </w:t>
      </w:r>
      <w:r w:rsidR="00210946">
        <w:rPr>
          <w:lang w:val="fr-FR"/>
        </w:rPr>
        <w:t>résistance</w:t>
      </w:r>
      <w:r w:rsidR="00210946" w:rsidRPr="00657D2B">
        <w:rPr>
          <w:lang w:val="fr-FR"/>
        </w:rPr>
        <w:t xml:space="preserve"> DCR </w:t>
      </w:r>
      <w:r w:rsidR="00A1554F" w:rsidRPr="00657D2B">
        <w:rPr>
          <w:lang w:val="fr-FR"/>
        </w:rPr>
        <w:t>très faible</w:t>
      </w:r>
      <w:r w:rsidR="00A1554F">
        <w:rPr>
          <w:lang w:val="fr-FR"/>
        </w:rPr>
        <w:t xml:space="preserve"> </w:t>
      </w:r>
      <w:r w:rsidR="005F5AFE">
        <w:rPr>
          <w:lang w:val="fr-FR"/>
        </w:rPr>
        <w:t>dans</w:t>
      </w:r>
      <w:r w:rsidR="00210946" w:rsidRPr="00657D2B">
        <w:rPr>
          <w:lang w:val="fr-FR"/>
        </w:rPr>
        <w:t xml:space="preserve"> boîti</w:t>
      </w:r>
      <w:r w:rsidR="004127B7">
        <w:rPr>
          <w:lang w:val="fr-FR"/>
        </w:rPr>
        <w:t>er de seulement 22 x 22 x 23 mm;</w:t>
      </w:r>
      <w:r w:rsidR="00210946" w:rsidRPr="00657D2B">
        <w:rPr>
          <w:lang w:val="fr-FR"/>
        </w:rPr>
        <w:t xml:space="preserve"> soit une réduction de volume de 73</w:t>
      </w:r>
      <w:r w:rsidR="004127B7">
        <w:rPr>
          <w:lang w:val="fr-FR"/>
        </w:rPr>
        <w:t>% par rapport aux produits de</w:t>
      </w:r>
      <w:r w:rsidR="00210946" w:rsidRPr="00657D2B">
        <w:rPr>
          <w:lang w:val="fr-FR"/>
        </w:rPr>
        <w:t xml:space="preserve"> génération précédente.</w:t>
      </w:r>
      <w:r w:rsidR="00210946">
        <w:rPr>
          <w:lang w:val="fr-FR"/>
        </w:rPr>
        <w:t xml:space="preserve"> </w:t>
      </w:r>
      <w:r w:rsidR="00210946" w:rsidRPr="00657D2B">
        <w:rPr>
          <w:lang w:val="fr-FR"/>
        </w:rPr>
        <w:t>Cette amélioration significative de la densité de puissance fait de l’AGM2222 l</w:t>
      </w:r>
      <w:r w:rsidR="004127B7">
        <w:rPr>
          <w:lang w:val="fr-FR"/>
        </w:rPr>
        <w:t>a série</w:t>
      </w:r>
      <w:r w:rsidR="00210946">
        <w:rPr>
          <w:lang w:val="fr-FR"/>
        </w:rPr>
        <w:t xml:space="preserve"> idé</w:t>
      </w:r>
      <w:r w:rsidR="004127B7">
        <w:rPr>
          <w:lang w:val="fr-FR"/>
        </w:rPr>
        <w:t xml:space="preserve">ale </w:t>
      </w:r>
      <w:r w:rsidR="00210946" w:rsidRPr="00657D2B">
        <w:rPr>
          <w:lang w:val="fr-FR"/>
        </w:rPr>
        <w:t xml:space="preserve">pour les applications </w:t>
      </w:r>
      <w:r w:rsidR="004127B7">
        <w:rPr>
          <w:lang w:val="fr-FR"/>
        </w:rPr>
        <w:t>à courant élevé</w:t>
      </w:r>
      <w:r w:rsidR="00EF7D3F">
        <w:rPr>
          <w:lang w:val="fr-FR"/>
        </w:rPr>
        <w:t xml:space="preserve"> </w:t>
      </w:r>
      <w:r w:rsidR="004127B7">
        <w:rPr>
          <w:lang w:val="fr-FR"/>
        </w:rPr>
        <w:t>telles que</w:t>
      </w:r>
      <w:r w:rsidR="00210946" w:rsidRPr="00657D2B">
        <w:rPr>
          <w:lang w:val="fr-FR"/>
        </w:rPr>
        <w:t xml:space="preserve"> les convertisseurs bidirectionnels </w:t>
      </w:r>
      <w:r w:rsidR="00E7611E">
        <w:rPr>
          <w:lang w:val="fr-FR"/>
        </w:rPr>
        <w:t>DC-DC</w:t>
      </w:r>
      <w:r w:rsidR="00210946" w:rsidRPr="00657D2B">
        <w:rPr>
          <w:lang w:val="fr-FR"/>
        </w:rPr>
        <w:t xml:space="preserve"> 12 V</w:t>
      </w:r>
      <w:r w:rsidR="00210946">
        <w:rPr>
          <w:lang w:val="fr-FR"/>
        </w:rPr>
        <w:t xml:space="preserve"> – 48 V</w:t>
      </w:r>
      <w:r w:rsidR="00210946" w:rsidRPr="00657D2B">
        <w:rPr>
          <w:lang w:val="fr-FR"/>
        </w:rPr>
        <w:t xml:space="preserve"> </w:t>
      </w:r>
      <w:r w:rsidR="004127B7">
        <w:rPr>
          <w:lang w:val="fr-FR"/>
        </w:rPr>
        <w:t xml:space="preserve">des </w:t>
      </w:r>
      <w:r w:rsidR="005F5AFE">
        <w:rPr>
          <w:lang w:val="fr-FR"/>
        </w:rPr>
        <w:t xml:space="preserve">véhicules à </w:t>
      </w:r>
      <w:r w:rsidR="004127B7">
        <w:rPr>
          <w:lang w:val="fr-FR"/>
        </w:rPr>
        <w:t>hybridation légère 48V (</w:t>
      </w:r>
      <w:proofErr w:type="spellStart"/>
      <w:r w:rsidR="004127B7">
        <w:rPr>
          <w:lang w:val="fr-FR"/>
        </w:rPr>
        <w:t>m</w:t>
      </w:r>
      <w:r w:rsidR="004127B7" w:rsidRPr="004127B7">
        <w:rPr>
          <w:lang w:val="fr-FR"/>
        </w:rPr>
        <w:t>ild-hybrid</w:t>
      </w:r>
      <w:proofErr w:type="spellEnd"/>
      <w:r w:rsidR="004127B7" w:rsidRPr="004127B7">
        <w:rPr>
          <w:lang w:val="fr-FR"/>
        </w:rPr>
        <w:t>)</w:t>
      </w:r>
      <w:r w:rsidR="00210946" w:rsidRPr="00657D2B">
        <w:rPr>
          <w:lang w:val="fr-FR"/>
        </w:rPr>
        <w:t>.</w:t>
      </w:r>
    </w:p>
    <w:p w14:paraId="030ADCB4" w14:textId="6FDFB9AA" w:rsidR="00210946" w:rsidRPr="00210946" w:rsidRDefault="00EF7D3F" w:rsidP="005F5AFE">
      <w:pPr>
        <w:jc w:val="both"/>
        <w:rPr>
          <w:lang w:val="fr-BE"/>
        </w:rPr>
      </w:pPr>
      <w:r w:rsidRPr="00657D2B">
        <w:rPr>
          <w:lang w:val="fr-FR"/>
        </w:rPr>
        <w:t xml:space="preserve">La série AGM2222 est disponible en 13 valeurs d'inductance de 1,9 à 10 µH. </w:t>
      </w:r>
      <w:r w:rsidR="00A1554F">
        <w:rPr>
          <w:lang w:val="fr-FR"/>
        </w:rPr>
        <w:t>Elle</w:t>
      </w:r>
      <w:r w:rsidRPr="00657D2B">
        <w:rPr>
          <w:lang w:val="fr-FR"/>
        </w:rPr>
        <w:t xml:space="preserve"> est certifié</w:t>
      </w:r>
      <w:r w:rsidR="00A1554F">
        <w:rPr>
          <w:lang w:val="fr-FR"/>
        </w:rPr>
        <w:t>e</w:t>
      </w:r>
      <w:r w:rsidRPr="00657D2B">
        <w:rPr>
          <w:lang w:val="fr-FR"/>
        </w:rPr>
        <w:t xml:space="preserve"> AEC-Q200 </w:t>
      </w:r>
      <w:r w:rsidR="004127B7">
        <w:rPr>
          <w:lang w:val="fr-FR"/>
        </w:rPr>
        <w:t>niveau</w:t>
      </w:r>
      <w:r w:rsidRPr="00657D2B">
        <w:rPr>
          <w:lang w:val="fr-FR"/>
        </w:rPr>
        <w:t xml:space="preserve"> 1 (</w:t>
      </w:r>
      <w:r>
        <w:rPr>
          <w:lang w:val="fr-FR"/>
        </w:rPr>
        <w:t xml:space="preserve">environnement de </w:t>
      </w:r>
      <w:r w:rsidRPr="00657D2B">
        <w:rPr>
          <w:lang w:val="fr-FR"/>
        </w:rPr>
        <w:t xml:space="preserve">-40 ° C </w:t>
      </w:r>
      <w:r w:rsidR="004127B7">
        <w:rPr>
          <w:lang w:val="fr-FR"/>
        </w:rPr>
        <w:t>à</w:t>
      </w:r>
      <w:r w:rsidRPr="00657D2B">
        <w:rPr>
          <w:lang w:val="fr-FR"/>
        </w:rPr>
        <w:t xml:space="preserve"> </w:t>
      </w:r>
      <w:r>
        <w:rPr>
          <w:lang w:val="fr-FR"/>
        </w:rPr>
        <w:t>+</w:t>
      </w:r>
      <w:r w:rsidR="004127B7">
        <w:rPr>
          <w:lang w:val="fr-FR"/>
        </w:rPr>
        <w:t>125 ° C)</w:t>
      </w:r>
      <w:r w:rsidRPr="00657D2B">
        <w:rPr>
          <w:lang w:val="fr-FR"/>
        </w:rPr>
        <w:t>.</w:t>
      </w:r>
      <w:r>
        <w:rPr>
          <w:lang w:val="fr-FR"/>
        </w:rPr>
        <w:t xml:space="preserve"> </w:t>
      </w:r>
      <w:r w:rsidRPr="00657D2B">
        <w:rPr>
          <w:lang w:val="fr-FR"/>
        </w:rPr>
        <w:t xml:space="preserve">La </w:t>
      </w:r>
      <w:r w:rsidR="004127B7">
        <w:rPr>
          <w:lang w:val="fr-FR"/>
        </w:rPr>
        <w:t xml:space="preserve">courbe de </w:t>
      </w:r>
      <w:r w:rsidRPr="00657D2B">
        <w:rPr>
          <w:lang w:val="fr-FR"/>
        </w:rPr>
        <w:t>saturation</w:t>
      </w:r>
      <w:r w:rsidR="005F5AFE">
        <w:rPr>
          <w:lang w:val="fr-FR"/>
        </w:rPr>
        <w:t xml:space="preserve"> des inductances</w:t>
      </w:r>
      <w:r w:rsidRPr="00657D2B">
        <w:rPr>
          <w:lang w:val="fr-FR"/>
        </w:rPr>
        <w:t xml:space="preserve"> </w:t>
      </w:r>
      <w:r w:rsidR="004127B7">
        <w:rPr>
          <w:lang w:val="fr-FR"/>
        </w:rPr>
        <w:t xml:space="preserve">est </w:t>
      </w:r>
      <w:r w:rsidRPr="00657D2B">
        <w:rPr>
          <w:lang w:val="fr-FR"/>
        </w:rPr>
        <w:t xml:space="preserve">douce </w:t>
      </w:r>
      <w:r>
        <w:rPr>
          <w:lang w:val="fr-FR"/>
        </w:rPr>
        <w:t>sur</w:t>
      </w:r>
      <w:r w:rsidR="005F5AFE">
        <w:rPr>
          <w:lang w:val="fr-FR"/>
        </w:rPr>
        <w:t xml:space="preserve"> une large</w:t>
      </w:r>
      <w:r>
        <w:rPr>
          <w:lang w:val="fr-FR"/>
        </w:rPr>
        <w:t xml:space="preserve"> plage de</w:t>
      </w:r>
      <w:r w:rsidRPr="00657D2B">
        <w:rPr>
          <w:lang w:val="fr-FR"/>
        </w:rPr>
        <w:t xml:space="preserve"> température</w:t>
      </w:r>
      <w:r w:rsidR="004127B7">
        <w:rPr>
          <w:lang w:val="fr-FR"/>
        </w:rPr>
        <w:t>,</w:t>
      </w:r>
      <w:r w:rsidRPr="00657D2B">
        <w:rPr>
          <w:lang w:val="fr-FR"/>
        </w:rPr>
        <w:t xml:space="preserve"> permet</w:t>
      </w:r>
      <w:r w:rsidR="004127B7">
        <w:rPr>
          <w:lang w:val="fr-FR"/>
        </w:rPr>
        <w:t>tant</w:t>
      </w:r>
      <w:r w:rsidRPr="00657D2B">
        <w:rPr>
          <w:lang w:val="fr-FR"/>
        </w:rPr>
        <w:t xml:space="preserve"> une gestion</w:t>
      </w:r>
      <w:r w:rsidR="005F5AFE">
        <w:rPr>
          <w:lang w:val="fr-FR"/>
        </w:rPr>
        <w:t xml:space="preserve"> optimale</w:t>
      </w:r>
      <w:r w:rsidRPr="00657D2B">
        <w:rPr>
          <w:lang w:val="fr-FR"/>
        </w:rPr>
        <w:t xml:space="preserve"> </w:t>
      </w:r>
      <w:r w:rsidR="005F5AFE">
        <w:rPr>
          <w:lang w:val="fr-FR"/>
        </w:rPr>
        <w:t>des pointes de courants. Pour sa part,</w:t>
      </w:r>
      <w:r w:rsidR="004127B7">
        <w:rPr>
          <w:lang w:val="fr-FR"/>
        </w:rPr>
        <w:t xml:space="preserve"> l</w:t>
      </w:r>
      <w:r w:rsidRPr="00657D2B">
        <w:rPr>
          <w:lang w:val="fr-FR"/>
        </w:rPr>
        <w:t>e blindage magnétique réduit les interférences électromagnétiques aux fréquences de commutation élevées.</w:t>
      </w:r>
    </w:p>
    <w:p w14:paraId="52C19CC3" w14:textId="16C1CF60" w:rsidR="0024094C" w:rsidRPr="00EF7D3F" w:rsidRDefault="00EF7D3F" w:rsidP="005F5AFE">
      <w:pPr>
        <w:jc w:val="both"/>
        <w:rPr>
          <w:lang w:val="fr-BE"/>
        </w:rPr>
      </w:pPr>
      <w:r w:rsidRPr="00657D2B">
        <w:rPr>
          <w:lang w:val="fr-FR"/>
        </w:rPr>
        <w:t xml:space="preserve">Comme pour tous les produits Coilcraft, les spécifications techniques complètes et des </w:t>
      </w:r>
      <w:r w:rsidR="00A1554F">
        <w:rPr>
          <w:lang w:val="fr-FR"/>
        </w:rPr>
        <w:t>échantillons</w:t>
      </w:r>
      <w:r w:rsidRPr="00657D2B">
        <w:rPr>
          <w:lang w:val="fr-FR"/>
        </w:rPr>
        <w:t xml:space="preserve"> d'évaluation gratuits de la série AGM2222 sont disponibles sur</w:t>
      </w:r>
      <w:r>
        <w:rPr>
          <w:lang w:val="fr-FR"/>
        </w:rPr>
        <w:t xml:space="preserve"> le site</w:t>
      </w:r>
      <w:r w:rsidRPr="00EF7D3F">
        <w:rPr>
          <w:lang w:val="fr-BE"/>
        </w:rPr>
        <w:t xml:space="preserve"> </w:t>
      </w:r>
      <w:hyperlink r:id="rId5" w:history="1">
        <w:r w:rsidRPr="00EF7D3F">
          <w:rPr>
            <w:rStyle w:val="Hyperlink"/>
            <w:lang w:val="fr-BE"/>
          </w:rPr>
          <w:t>www.coilcraft.com</w:t>
        </w:r>
      </w:hyperlink>
      <w:r w:rsidRPr="00657D2B">
        <w:rPr>
          <w:lang w:val="fr-FR"/>
        </w:rPr>
        <w:t xml:space="preserve">. Les </w:t>
      </w:r>
      <w:r>
        <w:rPr>
          <w:lang w:val="fr-FR"/>
        </w:rPr>
        <w:t xml:space="preserve">composants </w:t>
      </w:r>
      <w:r w:rsidRPr="00657D2B">
        <w:rPr>
          <w:lang w:val="fr-FR"/>
        </w:rPr>
        <w:t xml:space="preserve">sont disponibles </w:t>
      </w:r>
      <w:r w:rsidR="005F5AFE">
        <w:rPr>
          <w:lang w:val="fr-FR"/>
        </w:rPr>
        <w:t>en</w:t>
      </w:r>
      <w:r w:rsidRPr="00657D2B">
        <w:rPr>
          <w:lang w:val="fr-FR"/>
        </w:rPr>
        <w:t xml:space="preserve"> stock et peuvent être commandés en ligne</w:t>
      </w:r>
      <w:r w:rsidR="005F5AFE">
        <w:rPr>
          <w:lang w:val="fr-FR"/>
        </w:rPr>
        <w:t xml:space="preserve"> sur</w:t>
      </w:r>
      <w:r w:rsidRPr="00657D2B">
        <w:rPr>
          <w:lang w:val="fr-FR"/>
        </w:rPr>
        <w:t xml:space="preserve"> </w:t>
      </w:r>
      <w:hyperlink r:id="rId6" w:history="1">
        <w:r w:rsidRPr="00EF7D3F">
          <w:rPr>
            <w:rStyle w:val="Hyperlink"/>
            <w:lang w:val="fr-BE"/>
          </w:rPr>
          <w:t>buy.coilcraft.com</w:t>
        </w:r>
      </w:hyperlink>
      <w:r w:rsidRPr="00657D2B">
        <w:rPr>
          <w:lang w:val="fr-FR"/>
        </w:rPr>
        <w:t xml:space="preserve"> ou en </w:t>
      </w:r>
      <w:r w:rsidR="005F5AFE">
        <w:rPr>
          <w:lang w:val="fr-FR"/>
        </w:rPr>
        <w:t>contactant le</w:t>
      </w:r>
      <w:r w:rsidRPr="00657D2B">
        <w:rPr>
          <w:lang w:val="fr-FR"/>
        </w:rPr>
        <w:t xml:space="preserve"> </w:t>
      </w:r>
      <w:hyperlink r:id="rId7" w:history="1">
        <w:r w:rsidR="005F5AFE">
          <w:rPr>
            <w:rStyle w:val="Hyperlink"/>
            <w:lang w:val="fr-BE"/>
          </w:rPr>
          <w:t>service commercial européen de Coilcraft</w:t>
        </w:r>
      </w:hyperlink>
      <w:r w:rsidRPr="00657D2B">
        <w:rPr>
          <w:lang w:val="fr-FR"/>
        </w:rPr>
        <w:t>.</w:t>
      </w:r>
    </w:p>
    <w:p w14:paraId="68A7C798" w14:textId="77777777" w:rsidR="003621F8" w:rsidRDefault="00EF7D3F" w:rsidP="005F5AFE">
      <w:pPr>
        <w:jc w:val="both"/>
        <w:rPr>
          <w:lang w:val="fr-FR"/>
        </w:rPr>
      </w:pPr>
      <w:r w:rsidRPr="00657D2B">
        <w:rPr>
          <w:lang w:val="fr-FR"/>
        </w:rPr>
        <w:t xml:space="preserve">Pour plus d'informations, contactez Len Crane, + 1-847-639-6400, </w:t>
      </w:r>
      <w:hyperlink r:id="rId8" w:history="1">
        <w:r w:rsidRPr="004E44B3">
          <w:rPr>
            <w:rStyle w:val="Hyperlink"/>
            <w:lang w:val="fr-FR"/>
          </w:rPr>
          <w:t>lcrane@coilcraft.com</w:t>
        </w:r>
      </w:hyperlink>
      <w:r w:rsidRPr="00657D2B">
        <w:rPr>
          <w:lang w:val="fr-FR"/>
        </w:rPr>
        <w:t>.</w:t>
      </w:r>
    </w:p>
    <w:p w14:paraId="4117D469" w14:textId="77777777" w:rsidR="002E45B2" w:rsidRPr="00A1554F" w:rsidRDefault="002E45B2" w:rsidP="005F5AFE">
      <w:pPr>
        <w:pBdr>
          <w:bottom w:val="thinThickThinMediumGap" w:sz="18" w:space="1" w:color="auto"/>
        </w:pBdr>
        <w:jc w:val="both"/>
        <w:rPr>
          <w:lang w:val="fr-BE"/>
        </w:rPr>
      </w:pPr>
      <w:bookmarkStart w:id="0" w:name="_GoBack"/>
      <w:bookmarkEnd w:id="0"/>
    </w:p>
    <w:p w14:paraId="7AE2230E" w14:textId="77777777" w:rsidR="002E45B2" w:rsidRPr="002E45B2" w:rsidRDefault="002E45B2" w:rsidP="005F5AFE">
      <w:pPr>
        <w:jc w:val="both"/>
        <w:rPr>
          <w:rFonts w:ascii="Calibri" w:eastAsia="Calibri" w:hAnsi="Calibri" w:cs="Times New Roman"/>
          <w:b/>
          <w:lang w:val="fr-BE"/>
        </w:rPr>
      </w:pPr>
      <w:r w:rsidRPr="002E45B2">
        <w:rPr>
          <w:rFonts w:ascii="Calibri" w:eastAsia="Calibri" w:hAnsi="Calibri" w:cs="Times New Roman"/>
          <w:b/>
          <w:lang w:val="fr-BE"/>
        </w:rPr>
        <w:t>À propos de Coilcraft</w:t>
      </w:r>
    </w:p>
    <w:p w14:paraId="61F11BFC" w14:textId="77777777" w:rsidR="005F5AFE" w:rsidRPr="005F5AFE" w:rsidRDefault="005F5AFE" w:rsidP="005F5AFE">
      <w:pPr>
        <w:jc w:val="both"/>
        <w:rPr>
          <w:rFonts w:ascii="Calibri" w:eastAsia="Calibri" w:hAnsi="Calibri" w:cs="Times New Roman"/>
          <w:lang w:val="fr-BE"/>
        </w:rPr>
      </w:pPr>
      <w:r w:rsidRPr="005F5AFE">
        <w:rPr>
          <w:rFonts w:ascii="Calibri" w:eastAsia="Calibri" w:hAnsi="Calibri" w:cs="Times New Roman"/>
          <w:lang w:val="fr-BE"/>
        </w:rPr>
        <w:t>Basé à Cary, Illinois, à proximité de Chicago, Coilcraft est l’un des leaders mondiaux des composants magnétiques, notamment les inductances RF hautes performances, les selfs magnétiques de puissance et les filtres. Outre sa large sélection de composants standard, Coilcraft conçoit et fabrique des éléments magnétiques sur-mesure respectant les exigences électriques et mécaniques précises d’un client.</w:t>
      </w:r>
    </w:p>
    <w:p w14:paraId="39BCEEFD" w14:textId="79CB773F" w:rsidR="002E45B2" w:rsidRPr="002E45B2" w:rsidRDefault="005F5AFE" w:rsidP="005F5AFE">
      <w:pPr>
        <w:jc w:val="both"/>
        <w:rPr>
          <w:rFonts w:ascii="Calibri" w:eastAsia="Calibri" w:hAnsi="Calibri" w:cs="Times New Roman"/>
          <w:lang w:val="fr-BE"/>
        </w:rPr>
      </w:pPr>
      <w:r w:rsidRPr="005F5AFE">
        <w:rPr>
          <w:rFonts w:ascii="Calibri" w:eastAsia="Calibri" w:hAnsi="Calibri" w:cs="Times New Roman"/>
          <w:lang w:val="fr-BE"/>
        </w:rPr>
        <w:t>Ingénieurs et acheteurs considèrent Coilcraft comme un fournisseur de choix pour sa réputation de qualité, de fiabilité des livraisons, d’assistance technique à la conception et de performances des produits. Selon différentes études indépendantes, les ingénieurs citent systématiquement Coilcraft en tête des entreprises spécialisées dans les composants magnétiques qu’ils recommanderaient à un proche.</w:t>
      </w:r>
    </w:p>
    <w:sectPr w:rsidR="002E45B2" w:rsidRPr="002E45B2" w:rsidSect="00AD3D0B">
      <w:pgSz w:w="12240" w:h="15840"/>
      <w:pgMar w:top="1440" w:right="1296"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166"/>
    <w:rsid w:val="000016FD"/>
    <w:rsid w:val="00005239"/>
    <w:rsid w:val="00007463"/>
    <w:rsid w:val="000101A3"/>
    <w:rsid w:val="00012AFD"/>
    <w:rsid w:val="00025BC8"/>
    <w:rsid w:val="000414EA"/>
    <w:rsid w:val="0004594D"/>
    <w:rsid w:val="00050B45"/>
    <w:rsid w:val="0005461E"/>
    <w:rsid w:val="00064EA2"/>
    <w:rsid w:val="00073742"/>
    <w:rsid w:val="000743B5"/>
    <w:rsid w:val="00082355"/>
    <w:rsid w:val="00082407"/>
    <w:rsid w:val="000A48DE"/>
    <w:rsid w:val="000A4BC0"/>
    <w:rsid w:val="000B1E29"/>
    <w:rsid w:val="000B2A33"/>
    <w:rsid w:val="000B5A22"/>
    <w:rsid w:val="000B6332"/>
    <w:rsid w:val="000C0B3F"/>
    <w:rsid w:val="000C3968"/>
    <w:rsid w:val="000D0598"/>
    <w:rsid w:val="000D1ADC"/>
    <w:rsid w:val="000E0E42"/>
    <w:rsid w:val="000E212F"/>
    <w:rsid w:val="000F4626"/>
    <w:rsid w:val="001073CB"/>
    <w:rsid w:val="00110239"/>
    <w:rsid w:val="00115072"/>
    <w:rsid w:val="00123D12"/>
    <w:rsid w:val="00125BA1"/>
    <w:rsid w:val="0012628C"/>
    <w:rsid w:val="00131AB7"/>
    <w:rsid w:val="001338D4"/>
    <w:rsid w:val="001346B1"/>
    <w:rsid w:val="00152417"/>
    <w:rsid w:val="00161115"/>
    <w:rsid w:val="001614D8"/>
    <w:rsid w:val="00167684"/>
    <w:rsid w:val="00171B24"/>
    <w:rsid w:val="001818C9"/>
    <w:rsid w:val="001846C8"/>
    <w:rsid w:val="00193F54"/>
    <w:rsid w:val="00195B84"/>
    <w:rsid w:val="00196E58"/>
    <w:rsid w:val="001A4D4C"/>
    <w:rsid w:val="001B43A7"/>
    <w:rsid w:val="001B7B57"/>
    <w:rsid w:val="001C32FC"/>
    <w:rsid w:val="001D1516"/>
    <w:rsid w:val="001D36FF"/>
    <w:rsid w:val="001D49E9"/>
    <w:rsid w:val="001E12A4"/>
    <w:rsid w:val="001E7855"/>
    <w:rsid w:val="001F00FB"/>
    <w:rsid w:val="001F636D"/>
    <w:rsid w:val="00200FFB"/>
    <w:rsid w:val="00202B51"/>
    <w:rsid w:val="0020658F"/>
    <w:rsid w:val="00210946"/>
    <w:rsid w:val="00213AC5"/>
    <w:rsid w:val="00215AC5"/>
    <w:rsid w:val="002161ED"/>
    <w:rsid w:val="00227E96"/>
    <w:rsid w:val="002371BD"/>
    <w:rsid w:val="0024094C"/>
    <w:rsid w:val="002446E7"/>
    <w:rsid w:val="00254CAB"/>
    <w:rsid w:val="00263111"/>
    <w:rsid w:val="002773A8"/>
    <w:rsid w:val="002838B6"/>
    <w:rsid w:val="0029314D"/>
    <w:rsid w:val="002A11F3"/>
    <w:rsid w:val="002A128B"/>
    <w:rsid w:val="002C2727"/>
    <w:rsid w:val="002C2B9C"/>
    <w:rsid w:val="002D12A7"/>
    <w:rsid w:val="002E45B2"/>
    <w:rsid w:val="002F0166"/>
    <w:rsid w:val="002F187C"/>
    <w:rsid w:val="002F2A3D"/>
    <w:rsid w:val="002F362A"/>
    <w:rsid w:val="002F4029"/>
    <w:rsid w:val="0030670B"/>
    <w:rsid w:val="00314AF5"/>
    <w:rsid w:val="0031702A"/>
    <w:rsid w:val="003366F9"/>
    <w:rsid w:val="00336D15"/>
    <w:rsid w:val="00352CB5"/>
    <w:rsid w:val="00354B53"/>
    <w:rsid w:val="00354B83"/>
    <w:rsid w:val="00356C5E"/>
    <w:rsid w:val="003621F8"/>
    <w:rsid w:val="00372F32"/>
    <w:rsid w:val="003903B1"/>
    <w:rsid w:val="003D0C39"/>
    <w:rsid w:val="00401EAE"/>
    <w:rsid w:val="0040587E"/>
    <w:rsid w:val="004063C6"/>
    <w:rsid w:val="004127B7"/>
    <w:rsid w:val="00412BE2"/>
    <w:rsid w:val="00413B76"/>
    <w:rsid w:val="0042242E"/>
    <w:rsid w:val="00424F82"/>
    <w:rsid w:val="00440565"/>
    <w:rsid w:val="004423F3"/>
    <w:rsid w:val="0044263D"/>
    <w:rsid w:val="00444AC8"/>
    <w:rsid w:val="004527C1"/>
    <w:rsid w:val="00452FCD"/>
    <w:rsid w:val="0045396D"/>
    <w:rsid w:val="00454603"/>
    <w:rsid w:val="00460322"/>
    <w:rsid w:val="00473680"/>
    <w:rsid w:val="00476098"/>
    <w:rsid w:val="00477DB2"/>
    <w:rsid w:val="00482E7D"/>
    <w:rsid w:val="00483E7F"/>
    <w:rsid w:val="00487F40"/>
    <w:rsid w:val="004A5F45"/>
    <w:rsid w:val="004A74CD"/>
    <w:rsid w:val="004B45A7"/>
    <w:rsid w:val="004C6C77"/>
    <w:rsid w:val="004D2661"/>
    <w:rsid w:val="004E44B3"/>
    <w:rsid w:val="004E6EEB"/>
    <w:rsid w:val="004E7E74"/>
    <w:rsid w:val="0050395D"/>
    <w:rsid w:val="00504573"/>
    <w:rsid w:val="005063EE"/>
    <w:rsid w:val="005138D7"/>
    <w:rsid w:val="00514451"/>
    <w:rsid w:val="00522117"/>
    <w:rsid w:val="00525CAB"/>
    <w:rsid w:val="00534536"/>
    <w:rsid w:val="00540CE2"/>
    <w:rsid w:val="00545B49"/>
    <w:rsid w:val="00557048"/>
    <w:rsid w:val="005620F2"/>
    <w:rsid w:val="005632DF"/>
    <w:rsid w:val="00575ADA"/>
    <w:rsid w:val="005761CE"/>
    <w:rsid w:val="00593952"/>
    <w:rsid w:val="00593CA8"/>
    <w:rsid w:val="00593E85"/>
    <w:rsid w:val="00595E8E"/>
    <w:rsid w:val="00596386"/>
    <w:rsid w:val="005A4A7B"/>
    <w:rsid w:val="005B1F0D"/>
    <w:rsid w:val="005C1E22"/>
    <w:rsid w:val="005C2662"/>
    <w:rsid w:val="005C2F6F"/>
    <w:rsid w:val="005C5591"/>
    <w:rsid w:val="005C6305"/>
    <w:rsid w:val="005E33B4"/>
    <w:rsid w:val="005F5AFE"/>
    <w:rsid w:val="00601122"/>
    <w:rsid w:val="006027B5"/>
    <w:rsid w:val="006059B9"/>
    <w:rsid w:val="00610E65"/>
    <w:rsid w:val="00611E9E"/>
    <w:rsid w:val="00614E25"/>
    <w:rsid w:val="00622160"/>
    <w:rsid w:val="00626087"/>
    <w:rsid w:val="0062655F"/>
    <w:rsid w:val="00642D6B"/>
    <w:rsid w:val="00654336"/>
    <w:rsid w:val="00655478"/>
    <w:rsid w:val="00655F7F"/>
    <w:rsid w:val="00657D2B"/>
    <w:rsid w:val="006644F9"/>
    <w:rsid w:val="006656A1"/>
    <w:rsid w:val="006773FF"/>
    <w:rsid w:val="00681333"/>
    <w:rsid w:val="00684CD7"/>
    <w:rsid w:val="0068588B"/>
    <w:rsid w:val="00697D65"/>
    <w:rsid w:val="006C1033"/>
    <w:rsid w:val="006C5EF5"/>
    <w:rsid w:val="006C73F9"/>
    <w:rsid w:val="006C78E5"/>
    <w:rsid w:val="006C7BB4"/>
    <w:rsid w:val="006D4813"/>
    <w:rsid w:val="006E3EA0"/>
    <w:rsid w:val="006E551E"/>
    <w:rsid w:val="006E71E7"/>
    <w:rsid w:val="006F39B9"/>
    <w:rsid w:val="006F3FF1"/>
    <w:rsid w:val="00702206"/>
    <w:rsid w:val="007217C0"/>
    <w:rsid w:val="0072556E"/>
    <w:rsid w:val="0073055A"/>
    <w:rsid w:val="00741C08"/>
    <w:rsid w:val="0074661B"/>
    <w:rsid w:val="0076289B"/>
    <w:rsid w:val="00763C96"/>
    <w:rsid w:val="00764E64"/>
    <w:rsid w:val="00774C42"/>
    <w:rsid w:val="0078586A"/>
    <w:rsid w:val="00786150"/>
    <w:rsid w:val="00795507"/>
    <w:rsid w:val="007A7DCC"/>
    <w:rsid w:val="007B3CA2"/>
    <w:rsid w:val="007B434F"/>
    <w:rsid w:val="007C3727"/>
    <w:rsid w:val="007C37CC"/>
    <w:rsid w:val="007C4A03"/>
    <w:rsid w:val="007D27EE"/>
    <w:rsid w:val="007D46C7"/>
    <w:rsid w:val="007E2851"/>
    <w:rsid w:val="007E5DB2"/>
    <w:rsid w:val="00804FF2"/>
    <w:rsid w:val="008063D2"/>
    <w:rsid w:val="00807047"/>
    <w:rsid w:val="00821F91"/>
    <w:rsid w:val="00825BEB"/>
    <w:rsid w:val="0082721D"/>
    <w:rsid w:val="00837EEF"/>
    <w:rsid w:val="00845972"/>
    <w:rsid w:val="008463AF"/>
    <w:rsid w:val="008636A2"/>
    <w:rsid w:val="00865826"/>
    <w:rsid w:val="00875A09"/>
    <w:rsid w:val="00875C3E"/>
    <w:rsid w:val="008819E9"/>
    <w:rsid w:val="008A3858"/>
    <w:rsid w:val="008B2736"/>
    <w:rsid w:val="008B41CB"/>
    <w:rsid w:val="008C48E6"/>
    <w:rsid w:val="008D1439"/>
    <w:rsid w:val="008D365D"/>
    <w:rsid w:val="008F4B6E"/>
    <w:rsid w:val="008F627F"/>
    <w:rsid w:val="009002D5"/>
    <w:rsid w:val="00904578"/>
    <w:rsid w:val="00905756"/>
    <w:rsid w:val="009058F5"/>
    <w:rsid w:val="00925B0D"/>
    <w:rsid w:val="00930032"/>
    <w:rsid w:val="00944985"/>
    <w:rsid w:val="00951840"/>
    <w:rsid w:val="00952A91"/>
    <w:rsid w:val="00953816"/>
    <w:rsid w:val="00966E5B"/>
    <w:rsid w:val="009711FD"/>
    <w:rsid w:val="009847CB"/>
    <w:rsid w:val="00987081"/>
    <w:rsid w:val="00987510"/>
    <w:rsid w:val="0099761C"/>
    <w:rsid w:val="009A1BA1"/>
    <w:rsid w:val="009A2584"/>
    <w:rsid w:val="009B045B"/>
    <w:rsid w:val="009B28EE"/>
    <w:rsid w:val="009B3756"/>
    <w:rsid w:val="009C0606"/>
    <w:rsid w:val="009C56FB"/>
    <w:rsid w:val="009D1204"/>
    <w:rsid w:val="009D3DCF"/>
    <w:rsid w:val="009E7980"/>
    <w:rsid w:val="00A05265"/>
    <w:rsid w:val="00A05EB0"/>
    <w:rsid w:val="00A06F45"/>
    <w:rsid w:val="00A1554F"/>
    <w:rsid w:val="00A22861"/>
    <w:rsid w:val="00A4006D"/>
    <w:rsid w:val="00A40E49"/>
    <w:rsid w:val="00A45E4D"/>
    <w:rsid w:val="00A46007"/>
    <w:rsid w:val="00A465EE"/>
    <w:rsid w:val="00A4778C"/>
    <w:rsid w:val="00A50BD9"/>
    <w:rsid w:val="00A52A35"/>
    <w:rsid w:val="00A54F0D"/>
    <w:rsid w:val="00A65CB4"/>
    <w:rsid w:val="00A67345"/>
    <w:rsid w:val="00A903F4"/>
    <w:rsid w:val="00A97F88"/>
    <w:rsid w:val="00AA0946"/>
    <w:rsid w:val="00AA4835"/>
    <w:rsid w:val="00AA641C"/>
    <w:rsid w:val="00AB023C"/>
    <w:rsid w:val="00AB4F30"/>
    <w:rsid w:val="00AB67AA"/>
    <w:rsid w:val="00AC36F7"/>
    <w:rsid w:val="00AD3D0B"/>
    <w:rsid w:val="00AD5D40"/>
    <w:rsid w:val="00AD655C"/>
    <w:rsid w:val="00AE4588"/>
    <w:rsid w:val="00AE467C"/>
    <w:rsid w:val="00AE564A"/>
    <w:rsid w:val="00AE5C7C"/>
    <w:rsid w:val="00AE752F"/>
    <w:rsid w:val="00B00538"/>
    <w:rsid w:val="00B021DF"/>
    <w:rsid w:val="00B06059"/>
    <w:rsid w:val="00B06CD1"/>
    <w:rsid w:val="00B24CBC"/>
    <w:rsid w:val="00B25A5A"/>
    <w:rsid w:val="00B3042F"/>
    <w:rsid w:val="00B314FA"/>
    <w:rsid w:val="00B3567F"/>
    <w:rsid w:val="00B4093E"/>
    <w:rsid w:val="00B439AE"/>
    <w:rsid w:val="00B531C8"/>
    <w:rsid w:val="00B56C63"/>
    <w:rsid w:val="00B61268"/>
    <w:rsid w:val="00B61DAC"/>
    <w:rsid w:val="00B627B6"/>
    <w:rsid w:val="00B62972"/>
    <w:rsid w:val="00B62F3F"/>
    <w:rsid w:val="00B83F33"/>
    <w:rsid w:val="00B8674B"/>
    <w:rsid w:val="00B86B78"/>
    <w:rsid w:val="00B91B5E"/>
    <w:rsid w:val="00B9492C"/>
    <w:rsid w:val="00B96320"/>
    <w:rsid w:val="00BA7E23"/>
    <w:rsid w:val="00BC2E87"/>
    <w:rsid w:val="00BC7E00"/>
    <w:rsid w:val="00BD287B"/>
    <w:rsid w:val="00BE123E"/>
    <w:rsid w:val="00BE4B4F"/>
    <w:rsid w:val="00BF1CDE"/>
    <w:rsid w:val="00C02571"/>
    <w:rsid w:val="00C05FE1"/>
    <w:rsid w:val="00C10A9C"/>
    <w:rsid w:val="00C26A73"/>
    <w:rsid w:val="00C26A80"/>
    <w:rsid w:val="00C30C28"/>
    <w:rsid w:val="00C401A3"/>
    <w:rsid w:val="00C44594"/>
    <w:rsid w:val="00C46C5A"/>
    <w:rsid w:val="00C46E08"/>
    <w:rsid w:val="00C5502C"/>
    <w:rsid w:val="00C55491"/>
    <w:rsid w:val="00C70BA5"/>
    <w:rsid w:val="00C83D0B"/>
    <w:rsid w:val="00C87181"/>
    <w:rsid w:val="00C90DEB"/>
    <w:rsid w:val="00C91774"/>
    <w:rsid w:val="00C97C78"/>
    <w:rsid w:val="00CA55ED"/>
    <w:rsid w:val="00CB025E"/>
    <w:rsid w:val="00CC183F"/>
    <w:rsid w:val="00CC52AC"/>
    <w:rsid w:val="00CD74B7"/>
    <w:rsid w:val="00CE0308"/>
    <w:rsid w:val="00CE1492"/>
    <w:rsid w:val="00CF5211"/>
    <w:rsid w:val="00D02EB2"/>
    <w:rsid w:val="00D037D1"/>
    <w:rsid w:val="00D0501B"/>
    <w:rsid w:val="00D10F2D"/>
    <w:rsid w:val="00D2249D"/>
    <w:rsid w:val="00D24801"/>
    <w:rsid w:val="00D24F54"/>
    <w:rsid w:val="00D44667"/>
    <w:rsid w:val="00D47120"/>
    <w:rsid w:val="00D53E46"/>
    <w:rsid w:val="00D57232"/>
    <w:rsid w:val="00D57E5A"/>
    <w:rsid w:val="00D700BD"/>
    <w:rsid w:val="00D73183"/>
    <w:rsid w:val="00D86CE4"/>
    <w:rsid w:val="00D873FF"/>
    <w:rsid w:val="00DA0B25"/>
    <w:rsid w:val="00DA3968"/>
    <w:rsid w:val="00DA5A6B"/>
    <w:rsid w:val="00DB1757"/>
    <w:rsid w:val="00DB40EB"/>
    <w:rsid w:val="00DC101B"/>
    <w:rsid w:val="00DC5F7A"/>
    <w:rsid w:val="00DD11B5"/>
    <w:rsid w:val="00DD5934"/>
    <w:rsid w:val="00DE54F5"/>
    <w:rsid w:val="00DF2D6D"/>
    <w:rsid w:val="00DF7F67"/>
    <w:rsid w:val="00E06D4A"/>
    <w:rsid w:val="00E116C3"/>
    <w:rsid w:val="00E11E3E"/>
    <w:rsid w:val="00E17952"/>
    <w:rsid w:val="00E459A5"/>
    <w:rsid w:val="00E47B0C"/>
    <w:rsid w:val="00E66AFE"/>
    <w:rsid w:val="00E66F83"/>
    <w:rsid w:val="00E760F1"/>
    <w:rsid w:val="00E7611E"/>
    <w:rsid w:val="00E771FB"/>
    <w:rsid w:val="00EA0F7D"/>
    <w:rsid w:val="00EA1115"/>
    <w:rsid w:val="00EA79DF"/>
    <w:rsid w:val="00EA7E5E"/>
    <w:rsid w:val="00EB02F6"/>
    <w:rsid w:val="00EB7D34"/>
    <w:rsid w:val="00EC4963"/>
    <w:rsid w:val="00ED7C08"/>
    <w:rsid w:val="00EE5741"/>
    <w:rsid w:val="00EE62EB"/>
    <w:rsid w:val="00EF0A98"/>
    <w:rsid w:val="00EF1F34"/>
    <w:rsid w:val="00EF66EC"/>
    <w:rsid w:val="00EF7D3F"/>
    <w:rsid w:val="00F11862"/>
    <w:rsid w:val="00F11C50"/>
    <w:rsid w:val="00F1537F"/>
    <w:rsid w:val="00F17419"/>
    <w:rsid w:val="00F21FBF"/>
    <w:rsid w:val="00F2252C"/>
    <w:rsid w:val="00F27445"/>
    <w:rsid w:val="00F3298F"/>
    <w:rsid w:val="00F332C9"/>
    <w:rsid w:val="00F46797"/>
    <w:rsid w:val="00F46F13"/>
    <w:rsid w:val="00F518D4"/>
    <w:rsid w:val="00F5488E"/>
    <w:rsid w:val="00F605EF"/>
    <w:rsid w:val="00F70279"/>
    <w:rsid w:val="00F7197D"/>
    <w:rsid w:val="00F75EA0"/>
    <w:rsid w:val="00F84EFA"/>
    <w:rsid w:val="00F852DA"/>
    <w:rsid w:val="00F86C89"/>
    <w:rsid w:val="00F956F0"/>
    <w:rsid w:val="00F97FA0"/>
    <w:rsid w:val="00FA4FE5"/>
    <w:rsid w:val="00FA556B"/>
    <w:rsid w:val="00FB4D6F"/>
    <w:rsid w:val="00FC4176"/>
    <w:rsid w:val="00FC787D"/>
    <w:rsid w:val="00FD5546"/>
    <w:rsid w:val="00FF1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02991"/>
  <w15:docId w15:val="{FF397DAA-400F-4033-BBAA-09EBCE8B3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4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2D5"/>
    <w:rPr>
      <w:rFonts w:ascii="Tahoma" w:hAnsi="Tahoma" w:cs="Tahoma"/>
      <w:sz w:val="16"/>
      <w:szCs w:val="16"/>
    </w:rPr>
  </w:style>
  <w:style w:type="character" w:styleId="Hyperlink">
    <w:name w:val="Hyperlink"/>
    <w:basedOn w:val="DefaultParagraphFont"/>
    <w:uiPriority w:val="99"/>
    <w:unhideWhenUsed/>
    <w:rsid w:val="00336D15"/>
    <w:rPr>
      <w:color w:val="0000FF"/>
      <w:u w:val="single"/>
    </w:rPr>
  </w:style>
  <w:style w:type="character" w:styleId="FollowedHyperlink">
    <w:name w:val="FollowedHyperlink"/>
    <w:basedOn w:val="DefaultParagraphFont"/>
    <w:uiPriority w:val="99"/>
    <w:semiHidden/>
    <w:unhideWhenUsed/>
    <w:rsid w:val="008636A2"/>
    <w:rPr>
      <w:color w:val="800080" w:themeColor="followedHyperlink"/>
      <w:u w:val="single"/>
    </w:rPr>
  </w:style>
  <w:style w:type="paragraph" w:styleId="Date">
    <w:name w:val="Date"/>
    <w:basedOn w:val="Normal"/>
    <w:next w:val="Normal"/>
    <w:link w:val="DateChar"/>
    <w:uiPriority w:val="99"/>
    <w:semiHidden/>
    <w:unhideWhenUsed/>
    <w:rsid w:val="00D57232"/>
  </w:style>
  <w:style w:type="character" w:customStyle="1" w:styleId="DateChar">
    <w:name w:val="Date Char"/>
    <w:basedOn w:val="DefaultParagraphFont"/>
    <w:link w:val="Date"/>
    <w:uiPriority w:val="99"/>
    <w:semiHidden/>
    <w:rsid w:val="00D57232"/>
  </w:style>
  <w:style w:type="character" w:customStyle="1" w:styleId="UnresolvedMention">
    <w:name w:val="Unresolved Mention"/>
    <w:basedOn w:val="DefaultParagraphFont"/>
    <w:uiPriority w:val="99"/>
    <w:semiHidden/>
    <w:unhideWhenUsed/>
    <w:rsid w:val="00EF7D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808394">
      <w:bodyDiv w:val="1"/>
      <w:marLeft w:val="0"/>
      <w:marRight w:val="0"/>
      <w:marTop w:val="0"/>
      <w:marBottom w:val="0"/>
      <w:divBdr>
        <w:top w:val="none" w:sz="0" w:space="0" w:color="auto"/>
        <w:left w:val="none" w:sz="0" w:space="0" w:color="auto"/>
        <w:bottom w:val="none" w:sz="0" w:space="0" w:color="auto"/>
        <w:right w:val="none" w:sz="0" w:space="0" w:color="auto"/>
      </w:divBdr>
    </w:div>
    <w:div w:id="585114557">
      <w:bodyDiv w:val="1"/>
      <w:marLeft w:val="0"/>
      <w:marRight w:val="0"/>
      <w:marTop w:val="0"/>
      <w:marBottom w:val="0"/>
      <w:divBdr>
        <w:top w:val="none" w:sz="0" w:space="0" w:color="auto"/>
        <w:left w:val="none" w:sz="0" w:space="0" w:color="auto"/>
        <w:bottom w:val="none" w:sz="0" w:space="0" w:color="auto"/>
        <w:right w:val="none" w:sz="0" w:space="0" w:color="auto"/>
      </w:divBdr>
    </w:div>
    <w:div w:id="777912615">
      <w:bodyDiv w:val="1"/>
      <w:marLeft w:val="0"/>
      <w:marRight w:val="0"/>
      <w:marTop w:val="0"/>
      <w:marBottom w:val="0"/>
      <w:divBdr>
        <w:top w:val="none" w:sz="0" w:space="0" w:color="auto"/>
        <w:left w:val="none" w:sz="0" w:space="0" w:color="auto"/>
        <w:bottom w:val="none" w:sz="0" w:space="0" w:color="auto"/>
        <w:right w:val="none" w:sz="0" w:space="0" w:color="auto"/>
      </w:divBdr>
    </w:div>
    <w:div w:id="1095591347">
      <w:bodyDiv w:val="1"/>
      <w:marLeft w:val="0"/>
      <w:marRight w:val="0"/>
      <w:marTop w:val="0"/>
      <w:marBottom w:val="0"/>
      <w:divBdr>
        <w:top w:val="none" w:sz="0" w:space="0" w:color="auto"/>
        <w:left w:val="none" w:sz="0" w:space="0" w:color="auto"/>
        <w:bottom w:val="none" w:sz="0" w:space="0" w:color="auto"/>
        <w:right w:val="none" w:sz="0" w:space="0" w:color="auto"/>
      </w:divBdr>
    </w:div>
    <w:div w:id="140059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crane@coilcraft" TargetMode="External"/><Relationship Id="rId3" Type="http://schemas.openxmlformats.org/officeDocument/2006/relationships/settings" Target="settings.xml"/><Relationship Id="rId7" Type="http://schemas.openxmlformats.org/officeDocument/2006/relationships/hyperlink" Target="http://www.coilcraft.com/general/order.cf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buy.coilcraft.com/" TargetMode="External"/><Relationship Id="rId5" Type="http://schemas.openxmlformats.org/officeDocument/2006/relationships/hyperlink" Target="https://www.coilcraft.com/agm2222.cf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342E06-5F54-4ACE-A408-67C530789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Coilcraft</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Computer</dc:creator>
  <cp:keywords/>
  <dc:description/>
  <cp:lastModifiedBy>Olivier Pourchet</cp:lastModifiedBy>
  <cp:revision>3</cp:revision>
  <cp:lastPrinted>2015-07-07T20:25:00Z</cp:lastPrinted>
  <dcterms:created xsi:type="dcterms:W3CDTF">2019-10-28T14:14:00Z</dcterms:created>
  <dcterms:modified xsi:type="dcterms:W3CDTF">2019-10-28T14:25:00Z</dcterms:modified>
</cp:coreProperties>
</file>